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19DB91F9"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AD2292" w:rsidRPr="00F551A1">
        <w:rPr>
          <w:rFonts w:ascii="GHEA Grapalat" w:hAnsi="GHEA Grapalat"/>
        </w:rPr>
        <w:t>1</w:t>
      </w:r>
      <w:r w:rsidR="00572C87">
        <w:rPr>
          <w:rFonts w:ascii="GHEA Grapalat" w:hAnsi="GHEA Grapalat"/>
          <w:lang w:val="hy-AM"/>
        </w:rPr>
        <w:t>3</w:t>
      </w:r>
      <w:r w:rsidR="00916B57" w:rsidRPr="00F551A1">
        <w:rPr>
          <w:rFonts w:ascii="GHEA Grapalat" w:hAnsi="GHEA Grapalat"/>
          <w:lang w:val="hy-AM"/>
        </w:rPr>
        <w:t>.</w:t>
      </w:r>
      <w:r w:rsidR="00066CC3">
        <w:rPr>
          <w:rFonts w:ascii="GHEA Grapalat" w:hAnsi="GHEA Grapalat"/>
          <w:lang w:val="hy-AM"/>
        </w:rPr>
        <w:t>0</w:t>
      </w:r>
      <w:r w:rsidR="00572C87">
        <w:rPr>
          <w:rFonts w:ascii="GHEA Grapalat" w:hAnsi="GHEA Grapalat"/>
          <w:lang w:val="hy-AM"/>
        </w:rPr>
        <w:t>5</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w:t>
      </w:r>
      <w:r w:rsidR="00066CC3">
        <w:rPr>
          <w:rFonts w:ascii="GHEA Grapalat" w:hAnsi="GHEA Grapalat"/>
          <w:lang w:val="hy-AM"/>
        </w:rPr>
        <w:t>6</w:t>
      </w:r>
      <w:r w:rsidRPr="00A54A8D">
        <w:rPr>
          <w:rFonts w:ascii="GHEA Grapalat" w:hAnsi="GHEA Grapalat"/>
        </w:rPr>
        <w:t xml:space="preserve"> года N </w:t>
      </w:r>
      <w:r w:rsidRPr="00A54A8D">
        <w:rPr>
          <w:rFonts w:ascii="GHEA Grapalat" w:hAnsi="GHEA Grapalat"/>
          <w:lang w:val="hy-AM"/>
        </w:rPr>
        <w:t>1</w:t>
      </w:r>
    </w:p>
    <w:p w14:paraId="5960BA97" w14:textId="4589A937"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ԵՔ-ԳՀԽԾՁԲ-</w:t>
      </w:r>
      <w:r w:rsidR="00572C87">
        <w:rPr>
          <w:rFonts w:ascii="GHEA Grapalat" w:hAnsi="GHEA Grapalat"/>
        </w:rPr>
        <w:t>26/86</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355FA3A9"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640D43" w:rsidRPr="00640D43">
        <w:rPr>
          <w:rFonts w:ascii="GHEA Grapalat" w:hAnsi="GHEA Grapalat"/>
          <w:b/>
          <w:bCs/>
        </w:rPr>
        <w:t xml:space="preserve">Консультационные услуги </w:t>
      </w:r>
      <w:r w:rsidR="00572C87" w:rsidRPr="00572C87">
        <w:rPr>
          <w:rFonts w:ascii="GHEA Grapalat" w:hAnsi="GHEA Grapalat"/>
          <w:b/>
          <w:bCs/>
        </w:rPr>
        <w:t>по техническому контролю качества работ по реконструкции существующего здания во дворе дома 11 на 11-й улице административного района Нубарашен</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6CF1D70"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D864E9">
        <w:rPr>
          <w:rFonts w:ascii="GHEA Grapalat" w:hAnsi="GHEA Grapalat"/>
          <w:b/>
          <w:bCs/>
          <w:sz w:val="20"/>
          <w:szCs w:val="20"/>
        </w:rPr>
        <w:t xml:space="preserve">9:00 </w:t>
      </w:r>
      <w:r w:rsidRPr="00A54A8D">
        <w:rPr>
          <w:rFonts w:ascii="GHEA Grapalat" w:hAnsi="GHEA Grapalat"/>
          <w:b/>
          <w:bCs/>
        </w:rPr>
        <w:t xml:space="preserve"> часов </w:t>
      </w:r>
      <w:r w:rsidR="00D864E9" w:rsidRPr="00D864E9">
        <w:rPr>
          <w:rFonts w:ascii="GHEA Grapalat" w:hAnsi="GHEA Grapalat"/>
          <w:b/>
          <w:bCs/>
          <w:lang w:val="hy-AM"/>
        </w:rPr>
        <w:t>22.05.2026</w:t>
      </w:r>
      <w:r w:rsidRPr="00D864E9">
        <w:rPr>
          <w:rFonts w:ascii="GHEA Grapalat" w:hAnsi="GHEA Grapalat"/>
          <w:b/>
          <w:bCs/>
        </w:rPr>
        <w:t>г</w:t>
      </w:r>
      <w:r w:rsidRPr="00D864E9">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6D9EBB3B"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864E9">
        <w:rPr>
          <w:rFonts w:ascii="GHEA Grapalat" w:hAnsi="GHEA Grapalat"/>
          <w:b/>
          <w:bCs/>
          <w:sz w:val="20"/>
          <w:szCs w:val="20"/>
        </w:rPr>
        <w:t xml:space="preserve">9:00 </w:t>
      </w:r>
      <w:r w:rsidRPr="00A54A8D">
        <w:rPr>
          <w:rFonts w:ascii="GHEA Grapalat" w:hAnsi="GHEA Grapalat"/>
          <w:b/>
          <w:bCs/>
        </w:rPr>
        <w:t xml:space="preserve"> часов </w:t>
      </w:r>
      <w:r w:rsidR="00D864E9">
        <w:rPr>
          <w:rFonts w:ascii="GHEA Grapalat" w:hAnsi="GHEA Grapalat"/>
          <w:b/>
          <w:bCs/>
          <w:lang w:val="hy-AM"/>
        </w:rPr>
        <w:t>22.05.2026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Обжалование данной процедуры осуществляется в порядке, установленном </w:t>
      </w:r>
      <w:r w:rsidRPr="00A54A8D">
        <w:rPr>
          <w:rFonts w:ascii="GHEA Grapalat" w:hAnsi="GHEA Grapalat"/>
        </w:rPr>
        <w:lastRenderedPageBreak/>
        <w:t>законом РА "О закупках" и гражданским процессуальным кодексом РА.</w:t>
      </w:r>
    </w:p>
    <w:p w14:paraId="3A686DFD" w14:textId="7F938097"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D5EC3">
        <w:rPr>
          <w:rFonts w:ascii="GHEA Grapalat" w:hAnsi="GHEA Grapalat"/>
        </w:rPr>
        <w:t>Амирхан</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6DFD7F15"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651AB45C"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Pr="00A54A8D">
        <w:rPr>
          <w:rFonts w:ascii="GHEA Grapalat" w:hAnsi="GHEA Grapalat"/>
        </w:rPr>
        <w:t xml:space="preserve">КОНСАЛТИНГОВЫХ УСЛУГ </w:t>
      </w:r>
      <w:r w:rsidR="00572C87" w:rsidRPr="00572C87">
        <w:rPr>
          <w:rFonts w:ascii="GHEA Grapalat" w:hAnsi="GHEA Grapalat"/>
        </w:rPr>
        <w:t>ПО ТЕХНИЧЕСКОМУ КОНТРОЛЮ КАЧЕСТВА РАБОТ ПО РЕКОНСТРУКЦИИ СУЩЕСТВУЮЩЕГО ЗДАНИЯ ВО ДВОРЕ ДОМА 11 НА 11-Й УЛИЦЕ АДМИНИСТРАТИВНОГО РАЙОНА НУБАРАШЕН</w:t>
      </w:r>
      <w:r w:rsidR="00640D43" w:rsidRPr="00640D43">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6AF64E85"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572C87" w:rsidRPr="00572C87">
        <w:rPr>
          <w:rFonts w:ascii="GHEA Grapalat" w:hAnsi="GHEA Grapalat"/>
          <w:b/>
        </w:rPr>
        <w:t>ПО ТЕХНИЧЕСКОМУ КОНТРОЛЮ КАЧЕСТВА РАБОТ ПО РЕКОНСТРУКЦИИ СУЩЕСТВУЮЩЕГО ЗДАНИЯ ВО ДВОРЕ ДОМА 11 НА 11-Й УЛИЦЕ АДМИНИСТРАТИВНОГО РАЙОНА НУБАРАШЕН</w:t>
      </w:r>
      <w:r w:rsidR="00572C87" w:rsidRPr="00066CC3">
        <w:rPr>
          <w:rFonts w:ascii="GHEA Grapalat" w:hAnsi="GHEA Grapalat"/>
          <w:b/>
        </w:rPr>
        <w:t xml:space="preserve"> </w:t>
      </w:r>
      <w:r w:rsidR="007F49AC" w:rsidRPr="00A54A8D">
        <w:rPr>
          <w:rFonts w:ascii="GHEA Grapalat" w:hAnsi="GHEA Grapalat"/>
          <w:b/>
        </w:rPr>
        <w:t>ДЛЯ Н</w:t>
      </w:r>
      <w:r w:rsidRPr="00A54A8D">
        <w:rPr>
          <w:rFonts w:ascii="GHEA Grapalat" w:hAnsi="GHEA Grapalat"/>
          <w:b/>
        </w:rPr>
        <w:t>УЖД МЭРИИ Г. ЕРЕВАНА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ИНСТРУКЦИЯ ПО ПОДГОТОВКЕ ЗАЯВКИ </w:t>
      </w:r>
      <w:r w:rsidRPr="00A54A8D">
        <w:rPr>
          <w:rFonts w:ascii="GHEA Grapalat" w:hAnsi="GHEA Grapalat"/>
          <w:b/>
        </w:rPr>
        <w:br/>
      </w:r>
      <w:r w:rsidRPr="00A54A8D">
        <w:rPr>
          <w:rFonts w:ascii="GHEA Grapalat" w:hAnsi="GHEA Grapalat"/>
          <w:b/>
        </w:rPr>
        <w:lastRenderedPageBreak/>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62D2D036"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ԵՔ-ԳՀԽԾՁԲ-</w:t>
      </w:r>
      <w:r w:rsidR="00572C87">
        <w:rPr>
          <w:rFonts w:ascii="GHEA Grapalat" w:hAnsi="GHEA Grapalat"/>
          <w:spacing w:val="-6"/>
        </w:rPr>
        <w:t>26/86</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000CEF2"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413A9548"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Pr="00A54A8D">
        <w:rPr>
          <w:rFonts w:ascii="GHEA Grapalat" w:hAnsi="GHEA Grapalat"/>
          <w:b/>
          <w:bCs/>
        </w:rPr>
        <w:t xml:space="preserve">консалтинговых услуг </w:t>
      </w:r>
      <w:r w:rsidR="001C4ADD" w:rsidRPr="001C4ADD">
        <w:rPr>
          <w:rFonts w:ascii="GHEA Grapalat" w:hAnsi="GHEA Grapalat"/>
          <w:b/>
          <w:bCs/>
        </w:rPr>
        <w:t>по техническому контролю качества работ по реконструкции существующего здания во дворе дома 11 на 11-й улице административного района Нубарашен</w:t>
      </w:r>
      <w:r w:rsidR="00241C05" w:rsidRPr="00A54A8D">
        <w:rPr>
          <w:rFonts w:ascii="GHEA Grapalat" w:hAnsi="GHEA Grapalat"/>
          <w:b/>
          <w:bCs/>
        </w:rPr>
        <w:t xml:space="preserve"> </w:t>
      </w:r>
      <w:r w:rsidRPr="00A54A8D">
        <w:rPr>
          <w:rFonts w:ascii="GHEA Grapalat" w:hAnsi="GHEA Grapalat"/>
        </w:rPr>
        <w:t xml:space="preserve">для нужд мэрии г. Еревана, которые сгруппированы в </w:t>
      </w:r>
      <w:r w:rsidR="001C4ADD">
        <w:rPr>
          <w:rFonts w:ascii="GHEA Grapalat" w:hAnsi="GHEA Grapalat"/>
          <w:lang w:val="hy-AM"/>
        </w:rPr>
        <w:t>1</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747"/>
        <w:gridCol w:w="6452"/>
      </w:tblGrid>
      <w:tr w:rsidR="00051B69" w:rsidRPr="00A54A8D" w14:paraId="7F1E1DB2" w14:textId="77777777" w:rsidTr="001C4ADD">
        <w:trPr>
          <w:trHeight w:val="736"/>
          <w:jc w:val="center"/>
        </w:trPr>
        <w:tc>
          <w:tcPr>
            <w:tcW w:w="2782"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452"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1C4ADD">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747"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452"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066CC3" w:rsidRPr="00A54A8D" w14:paraId="61CFFAF7" w14:textId="77777777" w:rsidTr="001C4ADD">
        <w:trPr>
          <w:jc w:val="center"/>
        </w:trPr>
        <w:tc>
          <w:tcPr>
            <w:tcW w:w="1035" w:type="dxa"/>
            <w:vAlign w:val="center"/>
          </w:tcPr>
          <w:p w14:paraId="3ACE4FB0" w14:textId="49D454B7" w:rsidR="00066CC3" w:rsidRPr="00A54A8D" w:rsidRDefault="00066CC3" w:rsidP="00066CC3">
            <w:pPr>
              <w:widowControl w:val="0"/>
              <w:spacing w:after="120"/>
              <w:jc w:val="center"/>
              <w:rPr>
                <w:rFonts w:ascii="GHEA Grapalat" w:hAnsi="GHEA Grapalat"/>
              </w:rPr>
            </w:pPr>
            <w:r w:rsidRPr="00A54A8D">
              <w:rPr>
                <w:rFonts w:ascii="GHEA Grapalat" w:hAnsi="GHEA Grapalat"/>
                <w:sz w:val="16"/>
              </w:rPr>
              <w:t>1</w:t>
            </w:r>
          </w:p>
        </w:tc>
        <w:tc>
          <w:tcPr>
            <w:tcW w:w="1747" w:type="dxa"/>
            <w:tcBorders>
              <w:top w:val="single" w:sz="4" w:space="0" w:color="auto"/>
              <w:left w:val="single" w:sz="4" w:space="0" w:color="auto"/>
              <w:bottom w:val="single" w:sz="4" w:space="0" w:color="auto"/>
              <w:right w:val="single" w:sz="4" w:space="0" w:color="auto"/>
            </w:tcBorders>
            <w:vAlign w:val="center"/>
          </w:tcPr>
          <w:p w14:paraId="17D3D387" w14:textId="6D6FC3B9" w:rsidR="00066CC3" w:rsidRPr="00066CC3" w:rsidRDefault="001C4ADD" w:rsidP="00066CC3">
            <w:pPr>
              <w:widowControl w:val="0"/>
              <w:spacing w:after="120"/>
              <w:jc w:val="center"/>
              <w:rPr>
                <w:rFonts w:ascii="GHEA Grapalat" w:hAnsi="GHEA Grapalat"/>
                <w:sz w:val="22"/>
                <w:szCs w:val="22"/>
              </w:rPr>
            </w:pPr>
            <w:r w:rsidRPr="001C4ADD">
              <w:rPr>
                <w:rFonts w:ascii="GHEA Grapalat" w:hAnsi="GHEA Grapalat" w:cs="Calibri"/>
                <w:b/>
                <w:bCs/>
                <w:sz w:val="22"/>
                <w:szCs w:val="22"/>
              </w:rPr>
              <w:t>274</w:t>
            </w:r>
            <w:r>
              <w:rPr>
                <w:rFonts w:ascii="GHEA Grapalat" w:hAnsi="GHEA Grapalat" w:cs="Calibri"/>
                <w:b/>
                <w:bCs/>
                <w:sz w:val="22"/>
                <w:szCs w:val="22"/>
                <w:lang w:val="hy-AM"/>
              </w:rPr>
              <w:t xml:space="preserve"> </w:t>
            </w:r>
            <w:r w:rsidRPr="001C4ADD">
              <w:rPr>
                <w:rFonts w:ascii="GHEA Grapalat" w:hAnsi="GHEA Grapalat" w:cs="Calibri"/>
                <w:b/>
                <w:bCs/>
                <w:sz w:val="22"/>
                <w:szCs w:val="22"/>
              </w:rPr>
              <w:t>296</w:t>
            </w:r>
          </w:p>
        </w:tc>
        <w:tc>
          <w:tcPr>
            <w:tcW w:w="6452" w:type="dxa"/>
            <w:tcBorders>
              <w:top w:val="single" w:sz="4" w:space="0" w:color="auto"/>
              <w:left w:val="single" w:sz="4" w:space="0" w:color="auto"/>
              <w:bottom w:val="single" w:sz="4" w:space="0" w:color="auto"/>
              <w:right w:val="single" w:sz="4" w:space="0" w:color="auto"/>
            </w:tcBorders>
            <w:vAlign w:val="center"/>
          </w:tcPr>
          <w:p w14:paraId="3466AB8C" w14:textId="547E8E35" w:rsidR="00066CC3" w:rsidRPr="00F06383" w:rsidRDefault="00066CC3" w:rsidP="00066CC3">
            <w:pPr>
              <w:widowControl w:val="0"/>
              <w:spacing w:after="120"/>
              <w:jc w:val="center"/>
              <w:rPr>
                <w:rFonts w:ascii="GHEA Grapalat" w:hAnsi="GHEA Grapalat"/>
                <w:sz w:val="20"/>
                <w:szCs w:val="20"/>
              </w:rPr>
            </w:pPr>
            <w:r w:rsidRPr="00066CC3">
              <w:rPr>
                <w:rFonts w:ascii="GHEA Grapalat" w:hAnsi="GHEA Grapalat"/>
                <w:sz w:val="20"/>
                <w:szCs w:val="20"/>
              </w:rPr>
              <w:t xml:space="preserve">Консультационные услуги </w:t>
            </w:r>
            <w:r w:rsidR="001C4ADD" w:rsidRPr="001C4ADD">
              <w:rPr>
                <w:rFonts w:ascii="GHEA Grapalat" w:hAnsi="GHEA Grapalat"/>
                <w:sz w:val="20"/>
                <w:szCs w:val="20"/>
              </w:rPr>
              <w:t>по техническому контролю качества работ по реконструкции существующего здания во дворе дома 11 на 11-й улице административного района Нубарашен</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2)</w:t>
      </w:r>
      <w:r w:rsidR="00E1385B" w:rsidRPr="00A54A8D">
        <w:rPr>
          <w:rFonts w:ascii="GHEA Grapalat" w:hAnsi="GHEA Grapalat"/>
          <w:color w:val="000000"/>
        </w:rPr>
        <w:tab/>
      </w:r>
      <w:r w:rsidRPr="00A54A8D">
        <w:rPr>
          <w:rFonts w:ascii="GHEA Grapalat" w:hAnsi="GHEA Grapalat"/>
          <w:color w:val="000000"/>
        </w:rPr>
        <w:t xml:space="preserve">физические и юридические лица считаются взаимосвязанными, если </w:t>
      </w:r>
      <w:r w:rsidRPr="00A54A8D">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lastRenderedPageBreak/>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54A8D">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копию протокола приемки-передачи и т.п.), утвержденный сторонами данного договора, </w:t>
            </w:r>
            <w:r w:rsidRPr="00A54A8D">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7309E820" w14:textId="77777777" w:rsidR="00C5126E" w:rsidRPr="00C5126E" w:rsidRDefault="00C5126E" w:rsidP="00C5126E">
      <w:pPr>
        <w:widowControl w:val="0"/>
        <w:tabs>
          <w:tab w:val="left" w:pos="1134"/>
        </w:tabs>
        <w:spacing w:after="160" w:line="360" w:lineRule="auto"/>
        <w:ind w:firstLine="567"/>
        <w:jc w:val="both"/>
        <w:rPr>
          <w:rFonts w:ascii="GHEA Grapalat" w:hAnsi="GHEA Grapalat"/>
          <w:b/>
          <w:bCs/>
        </w:rPr>
      </w:pPr>
      <w:r w:rsidRPr="00C5126E">
        <w:rPr>
          <w:rFonts w:ascii="GHEA Grapalat" w:hAnsi="GHEA Grapalat"/>
          <w:b/>
          <w:bCs/>
        </w:rPr>
        <w:t>а) в штат должен входить как минимум 1 инженер-технический руководитель по жилым, общественным и промышленным сооружениям.</w:t>
      </w:r>
    </w:p>
    <w:p w14:paraId="67B65724" w14:textId="7D0323B9" w:rsidR="00C761DB" w:rsidRPr="00FB12F3" w:rsidRDefault="00C761DB" w:rsidP="00DC4ABB">
      <w:pPr>
        <w:widowControl w:val="0"/>
        <w:tabs>
          <w:tab w:val="left" w:pos="1134"/>
        </w:tabs>
        <w:spacing w:after="160" w:line="360" w:lineRule="auto"/>
        <w:ind w:firstLine="567"/>
        <w:jc w:val="both"/>
        <w:rPr>
          <w:rFonts w:ascii="GHEA Grapalat" w:hAnsi="GHEA Grapalat"/>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 xml:space="preserve">содержании разъяснения опубликовывается в системе и в подразделе </w:t>
      </w:r>
      <w:r w:rsidRPr="00A54A8D">
        <w:rPr>
          <w:rFonts w:ascii="GHEA Grapalat" w:hAnsi="GHEA Grapalat"/>
        </w:rPr>
        <w:lastRenderedPageBreak/>
        <w:t>"Объявления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75FBF4FA"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D864E9">
        <w:rPr>
          <w:rFonts w:ascii="GHEA Grapalat" w:hAnsi="GHEA Grapalat"/>
          <w:b/>
          <w:bCs/>
          <w:sz w:val="24"/>
          <w:szCs w:val="24"/>
        </w:rPr>
        <w:t xml:space="preserve">9:00 </w:t>
      </w:r>
      <w:r w:rsidR="00C428A0" w:rsidRPr="00A54A8D">
        <w:rPr>
          <w:rFonts w:ascii="GHEA Grapalat" w:hAnsi="GHEA Grapalat"/>
          <w:b/>
          <w:bCs/>
          <w:sz w:val="24"/>
          <w:szCs w:val="24"/>
        </w:rPr>
        <w:t xml:space="preserve"> часов </w:t>
      </w:r>
      <w:r w:rsidR="00D864E9">
        <w:rPr>
          <w:rFonts w:ascii="GHEA Grapalat" w:hAnsi="GHEA Grapalat"/>
          <w:b/>
          <w:bCs/>
          <w:sz w:val="24"/>
          <w:szCs w:val="24"/>
          <w:lang w:val="hy-AM"/>
        </w:rPr>
        <w:t>22.05.2026</w:t>
      </w:r>
      <w:r w:rsidR="00C428A0" w:rsidRPr="00C5126E">
        <w:rPr>
          <w:rFonts w:ascii="GHEA Grapalat" w:hAnsi="GHEA Grapalat"/>
          <w:b/>
          <w:bCs/>
          <w:sz w:val="24"/>
          <w:szCs w:val="24"/>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 xml:space="preserve">Заявки, поданные по истечении </w:t>
      </w:r>
      <w:r w:rsidRPr="00A54A8D">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A54A8D">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 xml:space="preserve">ложения, лумы </w:t>
      </w:r>
      <w:r w:rsidR="00413595" w:rsidRPr="00A54A8D">
        <w:rPr>
          <w:rFonts w:ascii="GHEA Grapalat" w:hAnsi="GHEA Grapalat"/>
          <w:sz w:val="24"/>
          <w:szCs w:val="24"/>
        </w:rPr>
        <w:lastRenderedPageBreak/>
        <w:t>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2B0C520D"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D864E9">
        <w:rPr>
          <w:rFonts w:ascii="GHEA Grapalat" w:hAnsi="GHEA Grapalat"/>
          <w:b/>
          <w:bCs/>
          <w:sz w:val="24"/>
          <w:szCs w:val="24"/>
          <w:lang w:val="hy-AM"/>
        </w:rPr>
        <w:t xml:space="preserve">9:00 </w:t>
      </w:r>
      <w:r w:rsidR="00206E88" w:rsidRPr="00A54A8D">
        <w:rPr>
          <w:rFonts w:ascii="GHEA Grapalat" w:hAnsi="GHEA Grapalat"/>
          <w:b/>
          <w:bCs/>
          <w:sz w:val="24"/>
          <w:szCs w:val="24"/>
        </w:rPr>
        <w:t xml:space="preserve"> часов </w:t>
      </w:r>
      <w:r w:rsidR="00D864E9">
        <w:rPr>
          <w:rFonts w:ascii="GHEA Grapalat" w:hAnsi="GHEA Grapalat"/>
          <w:b/>
          <w:bCs/>
          <w:sz w:val="24"/>
          <w:szCs w:val="24"/>
          <w:lang w:val="hy-AM"/>
        </w:rPr>
        <w:t>22.05.2026</w:t>
      </w:r>
      <w:r w:rsidR="00206E88" w:rsidRPr="00C5126E">
        <w:rPr>
          <w:rFonts w:ascii="GHEA Grapalat" w:hAnsi="GHEA Grapalat"/>
          <w:b/>
          <w:bCs/>
          <w:sz w:val="24"/>
          <w:szCs w:val="24"/>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w:t>
      </w:r>
      <w:r w:rsidRPr="00A54A8D">
        <w:rPr>
          <w:rFonts w:ascii="GHEA Grapalat" w:hAnsi="GHEA Grapalat"/>
        </w:rPr>
        <w:lastRenderedPageBreak/>
        <w:t xml:space="preserve">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lastRenderedPageBreak/>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w:t>
      </w:r>
      <w:r w:rsidRPr="00A54A8D">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A54A8D">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lastRenderedPageBreak/>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 xml:space="preserve">В случае если отобранный участник не заключает </w:t>
      </w:r>
      <w:r w:rsidRPr="00A54A8D">
        <w:rPr>
          <w:rFonts w:ascii="GHEA Grapalat" w:hAnsi="GHEA Grapalat"/>
        </w:rPr>
        <w:lastRenderedPageBreak/>
        <w:t>(отказывается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w:t>
      </w:r>
      <w:r w:rsidRPr="00A54A8D">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 xml:space="preserve">цены, предложенной отобранным </w:t>
      </w:r>
      <w:r w:rsidRPr="00A54A8D">
        <w:rPr>
          <w:rFonts w:ascii="GHEA Grapalat" w:hAnsi="GHEA Grapalat"/>
          <w:i w:val="0"/>
          <w:sz w:val="24"/>
          <w:szCs w:val="24"/>
        </w:rPr>
        <w:lastRenderedPageBreak/>
        <w:t>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lastRenderedPageBreak/>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lastRenderedPageBreak/>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 xml:space="preserve">договор о совместной деятельности, если участники участвуют в </w:t>
      </w:r>
      <w:r w:rsidRPr="00A54A8D">
        <w:rPr>
          <w:rFonts w:ascii="GHEA Grapalat" w:hAnsi="GHEA Grapalat"/>
        </w:rPr>
        <w:lastRenderedPageBreak/>
        <w:t>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1389B0D0"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72C87">
        <w:rPr>
          <w:rFonts w:ascii="GHEA Grapalat" w:hAnsi="GHEA Grapalat"/>
          <w:b/>
          <w:sz w:val="24"/>
          <w:szCs w:val="24"/>
        </w:rPr>
        <w:t>26/86</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4AAAC9BC"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ԵՔ-ԳՀԽԾՁԲ-</w:t>
      </w:r>
      <w:r w:rsidR="00572C87">
        <w:rPr>
          <w:rFonts w:ascii="GHEA Grapalat" w:hAnsi="GHEA Grapalat"/>
        </w:rPr>
        <w:t>26/86</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4039EE48"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ԵՔ-ԳՀԽԾՁԲ-</w:t>
      </w:r>
      <w:r w:rsidR="00572C87">
        <w:rPr>
          <w:rFonts w:ascii="GHEA Grapalat" w:hAnsi="GHEA Grapalat"/>
        </w:rPr>
        <w:t>26/86</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363BFF31"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ԵՔ-ԳՀԽԾՁԲ-</w:t>
      </w:r>
      <w:r w:rsidR="00572C87">
        <w:rPr>
          <w:rFonts w:ascii="GHEA Grapalat" w:hAnsi="GHEA Grapalat"/>
        </w:rPr>
        <w:t>26/86</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lastRenderedPageBreak/>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12E2E075"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72C87">
        <w:rPr>
          <w:rFonts w:ascii="GHEA Grapalat" w:hAnsi="GHEA Grapalat"/>
          <w:b/>
          <w:sz w:val="24"/>
          <w:szCs w:val="24"/>
        </w:rPr>
        <w:t>26/86</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695FD097"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ԵՔ-ԳՀԽԾՁԲ-</w:t>
      </w:r>
      <w:r w:rsidR="00572C87">
        <w:rPr>
          <w:rFonts w:ascii="GHEA Grapalat" w:hAnsi="GHEA Grapalat"/>
          <w:b/>
          <w:i w:val="0"/>
          <w:sz w:val="24"/>
          <w:szCs w:val="24"/>
        </w:rPr>
        <w:t>26/86</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66300678"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72C87">
        <w:rPr>
          <w:rFonts w:ascii="GHEA Grapalat" w:hAnsi="GHEA Grapalat"/>
          <w:b/>
          <w:sz w:val="24"/>
          <w:szCs w:val="24"/>
        </w:rPr>
        <w:t>26/86</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35F729A2"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ԵՔ-ԳՀԽԾՁԲ-</w:t>
      </w:r>
      <w:r w:rsidR="00572C87">
        <w:rPr>
          <w:rFonts w:ascii="GHEA Grapalat" w:hAnsi="GHEA Grapalat"/>
          <w:spacing w:val="-6"/>
        </w:rPr>
        <w:t>26/86</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C5126E" w:rsidRPr="00A54A8D" w14:paraId="3D762C76" w14:textId="77777777" w:rsidTr="00351092">
        <w:trPr>
          <w:trHeight w:val="20"/>
          <w:jc w:val="center"/>
        </w:trPr>
        <w:tc>
          <w:tcPr>
            <w:tcW w:w="1084" w:type="dxa"/>
            <w:vAlign w:val="center"/>
          </w:tcPr>
          <w:p w14:paraId="05E67D09" w14:textId="77777777" w:rsidR="00C5126E" w:rsidRPr="00A54A8D" w:rsidRDefault="00C5126E" w:rsidP="00C5126E">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4300C571" w:rsidR="00C5126E" w:rsidRPr="00A54A8D" w:rsidRDefault="00C5126E" w:rsidP="00C5126E">
            <w:pPr>
              <w:widowControl w:val="0"/>
              <w:jc w:val="center"/>
              <w:rPr>
                <w:rFonts w:ascii="GHEA Grapalat" w:hAnsi="GHEA Grapalat"/>
                <w:b/>
                <w:bCs/>
                <w:sz w:val="20"/>
                <w:szCs w:val="20"/>
              </w:rPr>
            </w:pPr>
            <w:r w:rsidRPr="00066CC3">
              <w:rPr>
                <w:rFonts w:ascii="GHEA Grapalat" w:hAnsi="GHEA Grapalat"/>
                <w:sz w:val="20"/>
                <w:szCs w:val="20"/>
              </w:rPr>
              <w:t xml:space="preserve">Консультационные услуги </w:t>
            </w:r>
            <w:r w:rsidR="001C4ADD" w:rsidRPr="001C4ADD">
              <w:rPr>
                <w:rFonts w:ascii="GHEA Grapalat" w:hAnsi="GHEA Grapalat"/>
                <w:sz w:val="20"/>
                <w:szCs w:val="20"/>
              </w:rPr>
              <w:t xml:space="preserve"> по техническому контролю качества работ по реконструкции существующего здания во дворе дома 11 на 11-й улице административного района Нубарашен</w:t>
            </w:r>
          </w:p>
        </w:tc>
        <w:tc>
          <w:tcPr>
            <w:tcW w:w="1701" w:type="dxa"/>
          </w:tcPr>
          <w:p w14:paraId="15162902" w14:textId="77777777" w:rsidR="00C5126E" w:rsidRPr="00A54A8D" w:rsidRDefault="00C5126E" w:rsidP="00C5126E">
            <w:pPr>
              <w:widowControl w:val="0"/>
              <w:jc w:val="center"/>
              <w:rPr>
                <w:rFonts w:ascii="GHEA Grapalat" w:hAnsi="GHEA Grapalat"/>
                <w:sz w:val="20"/>
                <w:szCs w:val="20"/>
              </w:rPr>
            </w:pPr>
          </w:p>
        </w:tc>
        <w:tc>
          <w:tcPr>
            <w:tcW w:w="1559" w:type="dxa"/>
          </w:tcPr>
          <w:p w14:paraId="0E2FF730" w14:textId="77777777" w:rsidR="00C5126E" w:rsidRPr="00A54A8D" w:rsidRDefault="00C5126E" w:rsidP="00C5126E">
            <w:pPr>
              <w:widowControl w:val="0"/>
              <w:jc w:val="center"/>
              <w:rPr>
                <w:rFonts w:ascii="GHEA Grapalat" w:hAnsi="GHEA Grapalat"/>
                <w:sz w:val="20"/>
                <w:szCs w:val="20"/>
              </w:rPr>
            </w:pPr>
          </w:p>
        </w:tc>
        <w:tc>
          <w:tcPr>
            <w:tcW w:w="1649" w:type="dxa"/>
          </w:tcPr>
          <w:p w14:paraId="612AAE86" w14:textId="77777777" w:rsidR="00C5126E" w:rsidRPr="00A54A8D" w:rsidRDefault="00C5126E" w:rsidP="00C5126E">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658AD914"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72C87">
        <w:rPr>
          <w:rFonts w:ascii="GHEA Grapalat" w:hAnsi="GHEA Grapalat"/>
          <w:b/>
          <w:sz w:val="24"/>
          <w:szCs w:val="24"/>
        </w:rPr>
        <w:t>26/86</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05DE962F"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F12845" w:rsidRPr="00710956">
          <w:rPr>
            <w:rStyle w:val="Hyperlink"/>
            <w:rFonts w:ascii="GHEA Grapalat" w:hAnsi="GHEA Grapalat"/>
            <w:sz w:val="20"/>
            <w:szCs w:val="20"/>
            <w:lang w:val="en-US" w:eastAsia="en-US" w:bidi="ar-SA"/>
          </w:rPr>
          <w:t>anahit</w:t>
        </w:r>
        <w:r w:rsidR="00F12845" w:rsidRPr="00710956">
          <w:rPr>
            <w:rStyle w:val="Hyperlink"/>
            <w:rFonts w:ascii="GHEA Grapalat" w:hAnsi="GHEA Grapalat"/>
            <w:sz w:val="20"/>
            <w:szCs w:val="20"/>
            <w:lang w:eastAsia="en-US" w:bidi="ar-SA"/>
          </w:rPr>
          <w:t>.</w:t>
        </w:r>
        <w:r w:rsidR="00F12845" w:rsidRPr="00710956">
          <w:rPr>
            <w:rStyle w:val="Hyperlink"/>
            <w:rFonts w:ascii="GHEA Grapalat" w:hAnsi="GHEA Grapalat"/>
            <w:sz w:val="20"/>
            <w:szCs w:val="20"/>
            <w:lang w:val="en-US" w:eastAsia="en-US" w:bidi="ar-SA"/>
          </w:rPr>
          <w:t>amirkhanyan</w:t>
        </w:r>
        <w:r w:rsidR="00F12845" w:rsidRPr="00710956">
          <w:rPr>
            <w:rStyle w:val="Hyperlink"/>
            <w:rFonts w:ascii="GHEA Grapalat" w:hAnsi="GHEA Grapalat"/>
            <w:sz w:val="20"/>
            <w:szCs w:val="20"/>
            <w:lang w:val="hy-AM" w:eastAsia="en-US" w:bidi="ar-SA"/>
          </w:rPr>
          <w:t>@yerevan.am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72B714A0"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ԵՔ-ԳՀԽԾՁԲ-</w:t>
      </w:r>
      <w:r w:rsidR="00572C87">
        <w:rPr>
          <w:rFonts w:ascii="GHEA Grapalat" w:hAnsi="GHEA Grapalat"/>
          <w:i/>
        </w:rPr>
        <w:t>26/86</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1AE4FCC0"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ԵՔ-ԳՀԽԾՁԲ-</w:t>
            </w:r>
            <w:r w:rsidR="00572C87">
              <w:rPr>
                <w:rFonts w:ascii="GHEA Grapalat" w:hAnsi="GHEA Grapalat"/>
                <w:b/>
                <w:sz w:val="22"/>
                <w:szCs w:val="22"/>
              </w:rPr>
              <w:t>26/86</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521D464B"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72C87">
        <w:rPr>
          <w:rFonts w:ascii="GHEA Grapalat" w:hAnsi="GHEA Grapalat"/>
          <w:b/>
          <w:sz w:val="24"/>
          <w:szCs w:val="24"/>
        </w:rPr>
        <w:t>26/86</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4744A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68789C">
        <w:rPr>
          <w:rFonts w:ascii="GHEA Grapalat" w:hAnsi="GHEA Grapalat"/>
        </w:rPr>
        <w:t>15</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0F7C858E"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C4ADD">
        <w:rPr>
          <w:rFonts w:ascii="GHEA Grapalat" w:hAnsi="GHEA Grapalat"/>
          <w:b/>
          <w:bCs/>
          <w:lang w:val="hy-AM"/>
        </w:rPr>
        <w:t>3</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7CFEAF5"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1C4ADD">
        <w:rPr>
          <w:rFonts w:ascii="GHEA Grapalat" w:hAnsi="GHEA Grapalat"/>
          <w:b/>
          <w:lang w:val="hy-AM"/>
        </w:rPr>
        <w:t>18</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A54A8D" w14:paraId="3ABBA7D9" w14:textId="77777777" w:rsidTr="002C6B9E">
        <w:tc>
          <w:tcPr>
            <w:tcW w:w="2631" w:type="dxa"/>
          </w:tcPr>
          <w:p w14:paraId="52238467"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N</w:t>
            </w:r>
          </w:p>
        </w:tc>
        <w:tc>
          <w:tcPr>
            <w:tcW w:w="2631" w:type="dxa"/>
          </w:tcPr>
          <w:p w14:paraId="379B3A69"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Нарушение</w:t>
            </w:r>
          </w:p>
        </w:tc>
        <w:tc>
          <w:tcPr>
            <w:tcW w:w="2632" w:type="dxa"/>
          </w:tcPr>
          <w:p w14:paraId="591CA390"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Ответственность</w:t>
            </w:r>
          </w:p>
        </w:tc>
      </w:tr>
      <w:tr w:rsidR="003C56A3" w:rsidRPr="00A54A8D" w14:paraId="61F71DD2" w14:textId="77777777" w:rsidTr="002C6B9E">
        <w:tc>
          <w:tcPr>
            <w:tcW w:w="2631" w:type="dxa"/>
          </w:tcPr>
          <w:p w14:paraId="4C23162F"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1</w:t>
            </w:r>
          </w:p>
        </w:tc>
        <w:tc>
          <w:tcPr>
            <w:tcW w:w="2631" w:type="dxa"/>
          </w:tcPr>
          <w:p w14:paraId="7916E78E"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45522AE0" w14:textId="77777777" w:rsidTr="002C6B9E">
        <w:tc>
          <w:tcPr>
            <w:tcW w:w="2631" w:type="dxa"/>
          </w:tcPr>
          <w:p w14:paraId="603FE6D1"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2</w:t>
            </w:r>
          </w:p>
        </w:tc>
        <w:tc>
          <w:tcPr>
            <w:tcW w:w="2631" w:type="dxa"/>
          </w:tcPr>
          <w:p w14:paraId="0E86BE7D"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0ADF75DD" w14:textId="77777777" w:rsidTr="002C6B9E">
        <w:tc>
          <w:tcPr>
            <w:tcW w:w="2631" w:type="dxa"/>
          </w:tcPr>
          <w:p w14:paraId="7C43B933"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3</w:t>
            </w:r>
          </w:p>
        </w:tc>
        <w:tc>
          <w:tcPr>
            <w:tcW w:w="2631" w:type="dxa"/>
          </w:tcPr>
          <w:p w14:paraId="4D24D3F6"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bl>
    <w:p w14:paraId="25A03BD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5.6.</w:t>
      </w:r>
      <w:r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A54A8D">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54A8D">
        <w:rPr>
          <w:rFonts w:ascii="GHEA Grapalat" w:hAnsi="GHEA Grapalat"/>
        </w:rPr>
        <w:lastRenderedPageBreak/>
        <w:t>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 xml:space="preserve">Уведомление относительно полного или частичного одностороннего </w:t>
      </w:r>
      <w:r w:rsidRPr="00A54A8D">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 xml:space="preserve">и № 4  к настоящему Договору считаются неотъемлемой частью договора, и </w:t>
      </w:r>
      <w:r w:rsidRPr="00A54A8D">
        <w:rPr>
          <w:rFonts w:ascii="GHEA Grapalat" w:hAnsi="GHEA Grapalat"/>
        </w:rPr>
        <w:lastRenderedPageBreak/>
        <w:t>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2D0AC7A6" w14:textId="6BF86C01" w:rsidR="000876DF" w:rsidRPr="007063E7" w:rsidRDefault="000876DF" w:rsidP="007063E7">
      <w:pPr>
        <w:widowControl w:val="0"/>
        <w:tabs>
          <w:tab w:val="left" w:pos="1276"/>
        </w:tabs>
        <w:spacing w:after="160" w:line="360" w:lineRule="auto"/>
        <w:ind w:firstLine="567"/>
        <w:jc w:val="both"/>
        <w:rPr>
          <w:rFonts w:ascii="GHEA Grapalat" w:hAnsi="GHEA Grapalat"/>
          <w:b/>
          <w:bCs/>
          <w:i/>
          <w:lang w:val="hy-AM"/>
        </w:rPr>
      </w:pPr>
      <w:r w:rsidRPr="00A54A8D">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A54A8D">
        <w:rPr>
          <w:rFonts w:ascii="GHEA Grapalat" w:hAnsi="GHEA Grapalat"/>
        </w:rPr>
        <w:t xml:space="preserve">Аппарат главы административного района </w:t>
      </w:r>
      <w:r w:rsidR="0068789C" w:rsidRPr="0068789C">
        <w:rPr>
          <w:rFonts w:ascii="GHEA Grapalat" w:hAnsi="GHEA Grapalat"/>
        </w:rPr>
        <w:t>Н</w:t>
      </w:r>
      <w:r w:rsidR="001C4ADD">
        <w:rPr>
          <w:rFonts w:ascii="GHEA Grapalat" w:hAnsi="GHEA Grapalat"/>
        </w:rPr>
        <w:t>убарашен</w:t>
      </w:r>
      <w:r w:rsidR="007063E7">
        <w:rPr>
          <w:rFonts w:ascii="GHEA Grapalat" w:hAnsi="GHEA Grapalat"/>
          <w:b/>
          <w:bCs/>
          <w:i/>
          <w:lang w:val="hy-AM"/>
        </w:rPr>
        <w:t xml:space="preserve"> </w:t>
      </w:r>
      <w:r w:rsidR="002368E3" w:rsidRPr="00A54A8D">
        <w:rPr>
          <w:rFonts w:ascii="GHEA Grapalat" w:hAnsi="GHEA Grapalat"/>
        </w:rPr>
        <w:t>города Еревана</w:t>
      </w:r>
      <w:r w:rsidRPr="00A54A8D">
        <w:rPr>
          <w:rFonts w:ascii="GHEA Grapalat" w:hAnsi="GHEA Grapalat"/>
        </w:rPr>
        <w:t>.</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lastRenderedPageBreak/>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1C4ADD" w:rsidRPr="00A54A8D" w14:paraId="5F5E4833" w14:textId="77777777" w:rsidTr="005C032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3FBF7D5B" w14:textId="7F0C466C" w:rsidR="001C4ADD" w:rsidRPr="00A54A8D" w:rsidRDefault="001C4ADD" w:rsidP="00EA35BC">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3038F0B0" w14:textId="406BB505" w:rsidR="001C4ADD" w:rsidRPr="00A54A8D" w:rsidRDefault="001C4ADD" w:rsidP="00EA35BC">
            <w:pPr>
              <w:widowControl w:val="0"/>
              <w:spacing w:after="120"/>
              <w:jc w:val="center"/>
              <w:rPr>
                <w:rFonts w:ascii="GHEA Grapalat" w:hAnsi="GHEA Grapalat"/>
                <w:sz w:val="20"/>
              </w:rPr>
            </w:pPr>
            <w:r w:rsidRPr="001C4ADD">
              <w:rPr>
                <w:rFonts w:ascii="GHEA Grapalat" w:hAnsi="GHEA Grapalat"/>
                <w:sz w:val="20"/>
              </w:rPr>
              <w:t>71351540/822</w:t>
            </w:r>
          </w:p>
        </w:tc>
        <w:tc>
          <w:tcPr>
            <w:tcW w:w="4657" w:type="dxa"/>
            <w:tcBorders>
              <w:top w:val="single" w:sz="4" w:space="0" w:color="auto"/>
              <w:left w:val="single" w:sz="4" w:space="0" w:color="auto"/>
              <w:bottom w:val="single" w:sz="4" w:space="0" w:color="auto"/>
              <w:right w:val="single" w:sz="4" w:space="0" w:color="auto"/>
            </w:tcBorders>
            <w:vAlign w:val="center"/>
          </w:tcPr>
          <w:p w14:paraId="6CFBC3B1" w14:textId="77777777" w:rsidR="001C4ADD" w:rsidRPr="001C4ADD" w:rsidRDefault="001C4ADD" w:rsidP="001C4ADD">
            <w:pPr>
              <w:widowControl w:val="0"/>
              <w:spacing w:after="120"/>
              <w:jc w:val="center"/>
              <w:rPr>
                <w:rFonts w:ascii="GHEA Grapalat" w:hAnsi="GHEA Grapalat"/>
                <w:b/>
                <w:bCs/>
                <w:sz w:val="20"/>
              </w:rPr>
            </w:pPr>
            <w:r w:rsidRPr="001C4ADD">
              <w:rPr>
                <w:rFonts w:ascii="GHEA Grapalat" w:hAnsi="GHEA Grapalat"/>
                <w:b/>
                <w:bCs/>
                <w:sz w:val="20"/>
              </w:rPr>
              <w:t>Техническое описание</w:t>
            </w:r>
          </w:p>
          <w:p w14:paraId="118F4348" w14:textId="77777777" w:rsidR="001C4ADD" w:rsidRPr="001C4ADD" w:rsidRDefault="001C4ADD" w:rsidP="001C4ADD">
            <w:pPr>
              <w:widowControl w:val="0"/>
              <w:spacing w:after="120"/>
              <w:jc w:val="center"/>
              <w:rPr>
                <w:rFonts w:ascii="GHEA Grapalat" w:hAnsi="GHEA Grapalat"/>
                <w:b/>
                <w:bCs/>
                <w:sz w:val="20"/>
              </w:rPr>
            </w:pPr>
            <w:r w:rsidRPr="001C4ADD">
              <w:rPr>
                <w:rFonts w:ascii="GHEA Grapalat" w:hAnsi="GHEA Grapalat"/>
                <w:b/>
                <w:bCs/>
                <w:sz w:val="20"/>
              </w:rPr>
              <w:t xml:space="preserve">Общих требований к обслуживанию:                                                                1. участник должен иметь лицензию 2-го класса на осуществление технического контроля качества строительства в сфере градостроительства на территории </w:t>
            </w:r>
            <w:r w:rsidRPr="001C4ADD">
              <w:rPr>
                <w:rFonts w:ascii="GHEA Grapalat" w:hAnsi="GHEA Grapalat"/>
                <w:b/>
                <w:bCs/>
                <w:sz w:val="20"/>
              </w:rPr>
              <w:lastRenderedPageBreak/>
              <w:t>Республики Армения: жилой, общественной и производственной сферы.</w:t>
            </w:r>
          </w:p>
          <w:p w14:paraId="4014DCE0"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2.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B6A4E4B"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3.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84A9A0B"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4. Основными обязанностями исполнителя технического надзора  являются:</w:t>
            </w:r>
          </w:p>
          <w:p w14:paraId="21046925"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периодически фотографировать состояние объекта строительства от начала до конца строительства;</w:t>
            </w:r>
          </w:p>
          <w:p w14:paraId="41427F6B"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2F1EF095"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1004D42"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проверять и утверждать рабочие и исполнительные документы, подготовленные Подрядчиком,</w:t>
            </w:r>
          </w:p>
          <w:p w14:paraId="13A0C19C"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9302EFA"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886F43A"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D20484B"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sz w:val="20"/>
              </w:rPr>
              <w:t xml:space="preserve"> </w:t>
            </w:r>
            <w:r w:rsidRPr="001C4ADD">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A826021"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6AEA7A1"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xml:space="preserve">• выполнять необходимые ежедневные записи, необходимые для контроля </w:t>
            </w:r>
            <w:r w:rsidRPr="001C4ADD">
              <w:rPr>
                <w:rFonts w:ascii="GHEA Grapalat" w:hAnsi="GHEA Grapalat"/>
                <w:sz w:val="20"/>
              </w:rPr>
              <w:lastRenderedPageBreak/>
              <w:t>выполненияконтракта (включая рабочие сертификаты и другие необходимые документы);</w:t>
            </w:r>
          </w:p>
          <w:p w14:paraId="0561BCEF"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1199D074"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4DEAB63"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измерить работы, которые должны быть выполнены по указанию Заказчика.</w:t>
            </w:r>
          </w:p>
          <w:p w14:paraId="7D61C61C"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AFA1583"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Требования к отчетности:</w:t>
            </w:r>
          </w:p>
          <w:p w14:paraId="57180773"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FE29DD8"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w:t>
            </w:r>
            <w:r w:rsidRPr="001C4ADD">
              <w:rPr>
                <w:rFonts w:ascii="GHEA Grapalat" w:hAnsi="GHEA Grapalat"/>
                <w:sz w:val="20"/>
              </w:rPr>
              <w:lastRenderedPageBreak/>
              <w:t>фотографии завершенного строительного объекта.</w:t>
            </w:r>
          </w:p>
          <w:p w14:paraId="43CE43DB" w14:textId="77777777" w:rsidR="001C4ADD" w:rsidRPr="001C4ADD" w:rsidRDefault="001C4ADD" w:rsidP="001C4ADD">
            <w:pPr>
              <w:widowControl w:val="0"/>
              <w:spacing w:after="120"/>
              <w:jc w:val="center"/>
              <w:rPr>
                <w:rFonts w:ascii="GHEA Grapalat" w:hAnsi="GHEA Grapalat"/>
                <w:sz w:val="20"/>
              </w:rPr>
            </w:pPr>
            <w:r w:rsidRPr="001C4ADD">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376679B" w14:textId="5B0E00F9" w:rsidR="001C4ADD" w:rsidRPr="00A54A8D" w:rsidRDefault="001C4ADD" w:rsidP="001C4ADD">
            <w:pPr>
              <w:widowControl w:val="0"/>
              <w:spacing w:after="120"/>
              <w:jc w:val="center"/>
              <w:rPr>
                <w:rFonts w:ascii="GHEA Grapalat" w:hAnsi="GHEA Grapalat"/>
                <w:sz w:val="20"/>
              </w:rPr>
            </w:pPr>
            <w:r w:rsidRPr="001C4ADD">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0716CB7" w14:textId="6F697D8E" w:rsidR="001C4ADD" w:rsidRPr="00A54A8D" w:rsidRDefault="001C4ADD" w:rsidP="00EA35BC">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A64864A" w14:textId="77777777" w:rsidR="001C4ADD" w:rsidRPr="00A54A8D" w:rsidRDefault="001C4ADD"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D80AE9B" w14:textId="3D029511" w:rsidR="001C4ADD" w:rsidRPr="00A54A8D" w:rsidRDefault="001C4ADD" w:rsidP="00EA35BC">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3AB1BEFA" w14:textId="77777777" w:rsidR="00D864E9" w:rsidRDefault="001C4ADD" w:rsidP="00EA35BC">
            <w:pPr>
              <w:widowControl w:val="0"/>
              <w:spacing w:after="120"/>
              <w:jc w:val="center"/>
              <w:rPr>
                <w:rFonts w:ascii="GHEA Grapalat" w:hAnsi="GHEA Grapalat"/>
                <w:sz w:val="20"/>
                <w:lang w:val="hy-AM"/>
              </w:rPr>
            </w:pPr>
            <w:r w:rsidRPr="001C4ADD">
              <w:rPr>
                <w:rFonts w:ascii="GHEA Grapalat" w:hAnsi="GHEA Grapalat"/>
                <w:sz w:val="20"/>
              </w:rPr>
              <w:t>Двор дома</w:t>
            </w:r>
            <w:r w:rsidR="00D864E9">
              <w:rPr>
                <w:rFonts w:ascii="GHEA Grapalat" w:hAnsi="GHEA Grapalat"/>
                <w:sz w:val="20"/>
                <w:lang w:val="hy-AM"/>
              </w:rPr>
              <w:t xml:space="preserve"> </w:t>
            </w:r>
            <w:r w:rsidRPr="001C4ADD">
              <w:rPr>
                <w:rFonts w:ascii="GHEA Grapalat" w:hAnsi="GHEA Grapalat"/>
                <w:sz w:val="20"/>
              </w:rPr>
              <w:t>11</w:t>
            </w:r>
            <w:r w:rsidR="00D864E9">
              <w:rPr>
                <w:rFonts w:ascii="GHEA Grapalat" w:hAnsi="GHEA Grapalat"/>
                <w:sz w:val="20"/>
                <w:lang w:val="hy-AM"/>
              </w:rPr>
              <w:t xml:space="preserve"> </w:t>
            </w:r>
            <w:r w:rsidRPr="001C4ADD">
              <w:rPr>
                <w:rFonts w:ascii="GHEA Grapalat" w:hAnsi="GHEA Grapalat"/>
                <w:sz w:val="20"/>
              </w:rPr>
              <w:t xml:space="preserve">на </w:t>
            </w:r>
          </w:p>
          <w:p w14:paraId="2CB75577" w14:textId="78DFBF10" w:rsidR="001C4ADD" w:rsidRPr="00A54A8D" w:rsidRDefault="001C4ADD" w:rsidP="00EA35BC">
            <w:pPr>
              <w:widowControl w:val="0"/>
              <w:spacing w:after="120"/>
              <w:jc w:val="center"/>
              <w:rPr>
                <w:rFonts w:ascii="GHEA Grapalat" w:hAnsi="GHEA Grapalat"/>
                <w:sz w:val="20"/>
              </w:rPr>
            </w:pPr>
            <w:r w:rsidRPr="001C4ADD">
              <w:rPr>
                <w:rFonts w:ascii="GHEA Grapalat" w:hAnsi="GHEA Grapalat"/>
                <w:sz w:val="20"/>
              </w:rPr>
              <w:t>11-й улице административного района Нубарашен</w:t>
            </w:r>
          </w:p>
        </w:tc>
        <w:tc>
          <w:tcPr>
            <w:tcW w:w="2114" w:type="dxa"/>
            <w:tcBorders>
              <w:top w:val="single" w:sz="4" w:space="0" w:color="auto"/>
              <w:left w:val="single" w:sz="4" w:space="0" w:color="auto"/>
              <w:bottom w:val="single" w:sz="4" w:space="0" w:color="auto"/>
              <w:right w:val="single" w:sz="4" w:space="0" w:color="auto"/>
            </w:tcBorders>
            <w:vAlign w:val="center"/>
          </w:tcPr>
          <w:p w14:paraId="105671F4" w14:textId="60A27321" w:rsidR="001C4ADD" w:rsidRPr="00A54A8D" w:rsidRDefault="001C4ADD" w:rsidP="00EA35BC">
            <w:pPr>
              <w:widowControl w:val="0"/>
              <w:spacing w:after="120"/>
              <w:jc w:val="center"/>
              <w:rPr>
                <w:rFonts w:ascii="GHEA Grapalat" w:hAnsi="GHEA Grapalat"/>
                <w:sz w:val="20"/>
              </w:rPr>
            </w:pPr>
            <w:r w:rsidRPr="001C4ADD">
              <w:rPr>
                <w:rFonts w:ascii="GHEA Grapalat" w:hAnsi="GHEA Grapalat"/>
                <w:sz w:val="20"/>
              </w:rPr>
              <w:t xml:space="preserve">Договор /соглашение/ вступает в силу со дня ратификации договора /соглашение/  на </w:t>
            </w:r>
            <w:r w:rsidRPr="001C4ADD">
              <w:rPr>
                <w:rFonts w:ascii="GHEA Grapalat" w:hAnsi="GHEA Grapalat"/>
                <w:sz w:val="20"/>
              </w:rPr>
              <w:lastRenderedPageBreak/>
              <w:t>закупку строительных работ  и действует параллельно со строительными работами.</w:t>
            </w:r>
          </w:p>
        </w:tc>
      </w:tr>
    </w:tbl>
    <w:p w14:paraId="0E136D1A" w14:textId="77777777" w:rsidR="00D54B46" w:rsidRPr="00A54A8D"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4A5913" w:rsidRPr="00A54A8D" w14:paraId="2F969307"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4A5913" w:rsidRPr="00A54A8D" w:rsidRDefault="004A5913" w:rsidP="004A5913">
            <w:pPr>
              <w:jc w:val="center"/>
              <w:rPr>
                <w:rFonts w:ascii="GHEA Grapalat" w:hAnsi="GHEA Grapalat"/>
                <w:sz w:val="20"/>
                <w:lang w:val="es-ES"/>
              </w:rPr>
            </w:pPr>
            <w:r w:rsidRPr="00A54A8D">
              <w:rPr>
                <w:rFonts w:ascii="GHEA Grapalat" w:hAnsi="GHEA Grapalat" w:cs="Calibri"/>
                <w:sz w:val="20"/>
                <w:szCs w:val="20"/>
              </w:rPr>
              <w:t>1</w:t>
            </w:r>
          </w:p>
        </w:tc>
        <w:tc>
          <w:tcPr>
            <w:tcW w:w="1620" w:type="dxa"/>
          </w:tcPr>
          <w:p w14:paraId="458CBA52" w14:textId="77777777" w:rsidR="004A5913" w:rsidRDefault="004A5913" w:rsidP="004A5913">
            <w:pPr>
              <w:jc w:val="center"/>
              <w:rPr>
                <w:rFonts w:ascii="GHEA Grapalat" w:hAnsi="GHEA Grapalat"/>
                <w:sz w:val="20"/>
                <w:lang w:val="es-ES"/>
              </w:rPr>
            </w:pPr>
          </w:p>
          <w:p w14:paraId="76A48382" w14:textId="77777777" w:rsidR="004A5913" w:rsidRPr="001F3A00" w:rsidRDefault="004A5913" w:rsidP="004A5913">
            <w:pPr>
              <w:rPr>
                <w:rFonts w:ascii="GHEA Grapalat" w:hAnsi="GHEA Grapalat"/>
                <w:sz w:val="20"/>
              </w:rPr>
            </w:pPr>
          </w:p>
          <w:p w14:paraId="2056120E" w14:textId="77777777" w:rsidR="004A5913" w:rsidRDefault="004A5913" w:rsidP="004A5913">
            <w:pPr>
              <w:jc w:val="center"/>
              <w:rPr>
                <w:rFonts w:ascii="GHEA Grapalat" w:hAnsi="GHEA Grapalat"/>
                <w:sz w:val="20"/>
                <w:lang w:val="es-ES"/>
              </w:rPr>
            </w:pPr>
          </w:p>
          <w:p w14:paraId="17508A79" w14:textId="0B6195B4" w:rsidR="004A5913" w:rsidRPr="00A54A8D" w:rsidRDefault="001C4ADD" w:rsidP="004A5913">
            <w:pPr>
              <w:jc w:val="center"/>
              <w:rPr>
                <w:rFonts w:ascii="Arial" w:hAnsi="Arial" w:cs="Arial"/>
                <w:sz w:val="20"/>
                <w:szCs w:val="20"/>
                <w:lang w:val="hy-AM"/>
              </w:rPr>
            </w:pPr>
            <w:r w:rsidRPr="001C4ADD">
              <w:rPr>
                <w:rFonts w:ascii="GHEA Grapalat" w:hAnsi="GHEA Grapalat"/>
                <w:sz w:val="20"/>
                <w:lang w:val="es-ES"/>
              </w:rPr>
              <w:t>71351540/822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FA8205E" w:rsidR="004A5913" w:rsidRPr="0068789C" w:rsidRDefault="004A5913" w:rsidP="004A5913">
            <w:pPr>
              <w:jc w:val="center"/>
              <w:rPr>
                <w:rFonts w:ascii="GHEA Grapalat" w:hAnsi="GHEA Grapalat"/>
              </w:rPr>
            </w:pPr>
            <w:r w:rsidRPr="00066CC3">
              <w:rPr>
                <w:rFonts w:ascii="GHEA Grapalat" w:hAnsi="GHEA Grapalat"/>
                <w:sz w:val="20"/>
                <w:szCs w:val="20"/>
              </w:rPr>
              <w:t xml:space="preserve">Консультационные услуги </w:t>
            </w:r>
            <w:r w:rsidR="001C4ADD" w:rsidRPr="001C4ADD">
              <w:rPr>
                <w:rFonts w:ascii="GHEA Grapalat" w:hAnsi="GHEA Grapalat"/>
                <w:sz w:val="20"/>
                <w:szCs w:val="20"/>
              </w:rPr>
              <w:t xml:space="preserve">по техническому контролю качества работ по реконструкции существующего </w:t>
            </w:r>
            <w:r w:rsidR="001C4ADD" w:rsidRPr="001C4ADD">
              <w:rPr>
                <w:rFonts w:ascii="GHEA Grapalat" w:hAnsi="GHEA Grapalat"/>
                <w:sz w:val="20"/>
                <w:szCs w:val="20"/>
              </w:rPr>
              <w:lastRenderedPageBreak/>
              <w:t>здания во дворе дома 11 на 11-й улице административного района Нубарашен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4A5913" w:rsidRPr="00A54A8D" w:rsidRDefault="004A5913" w:rsidP="004A5913">
            <w:pPr>
              <w:widowControl w:val="0"/>
              <w:spacing w:after="120"/>
              <w:jc w:val="center"/>
              <w:rPr>
                <w:rFonts w:ascii="GHEA Grapalat" w:hAnsi="GHEA Grapalat"/>
                <w:sz w:val="20"/>
              </w:rPr>
            </w:pPr>
            <w:r w:rsidRPr="00A54A8D">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4A5913" w:rsidRPr="00A54A8D" w:rsidRDefault="004A5913" w:rsidP="004A5913">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4A5913" w:rsidRPr="00A54A8D" w:rsidRDefault="004A5913" w:rsidP="004A5913">
            <w:pPr>
              <w:widowControl w:val="0"/>
              <w:spacing w:after="120"/>
              <w:jc w:val="center"/>
              <w:rPr>
                <w:rFonts w:ascii="GHEA Grapalat" w:hAnsi="GHEA Grapalat"/>
                <w:b/>
                <w:sz w:val="16"/>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w:t>
      </w:r>
      <w:proofErr w:type="gramStart"/>
      <w:r w:rsidRPr="00A54A8D">
        <w:rPr>
          <w:rFonts w:ascii="GHEA Grapalat" w:hAnsi="GHEA Grapalat" w:cs="Sylfaen"/>
          <w:sz w:val="20"/>
          <w:szCs w:val="20"/>
        </w:rPr>
        <w:t xml:space="preserve">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w:t>
      </w:r>
      <w:proofErr w:type="gramEnd"/>
      <w:r w:rsidRPr="00A54A8D">
        <w:rPr>
          <w:rFonts w:ascii="GHEA Grapalat" w:hAnsi="GHEA Grapalat"/>
          <w:i/>
          <w:sz w:val="20"/>
          <w:szCs w:val="20"/>
          <w:lang w:val="af-ZA"/>
        </w:rPr>
        <w:t>_</w:t>
      </w:r>
      <w:proofErr w:type="gramStart"/>
      <w:r w:rsidRPr="00A54A8D">
        <w:rPr>
          <w:rFonts w:ascii="GHEA Grapalat" w:hAnsi="GHEA Grapalat"/>
          <w:i/>
          <w:sz w:val="20"/>
          <w:szCs w:val="20"/>
          <w:lang w:val="af-ZA"/>
        </w:rPr>
        <w:t>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_</w:t>
      </w:r>
      <w:proofErr w:type="gramEnd"/>
      <w:r w:rsidRPr="00A54A8D">
        <w:rPr>
          <w:rFonts w:ascii="GHEA Grapalat" w:hAnsi="GHEA Grapalat"/>
          <w:i/>
          <w:sz w:val="20"/>
          <w:szCs w:val="20"/>
          <w:u w:val="single"/>
        </w:rPr>
        <w:t xml:space="preserve">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w:t>
      </w:r>
      <w:proofErr w:type="gramStart"/>
      <w:r w:rsidRPr="00A54A8D">
        <w:rPr>
          <w:rFonts w:ascii="GHEA Grapalat" w:hAnsi="GHEA Grapalat" w:cs="Sylfaen"/>
          <w:sz w:val="20"/>
          <w:szCs w:val="20"/>
        </w:rPr>
        <w:t xml:space="preserve">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w:t>
      </w:r>
      <w:proofErr w:type="gramEnd"/>
      <w:r w:rsidRPr="00A54A8D">
        <w:rPr>
          <w:rFonts w:ascii="GHEA Grapalat" w:hAnsi="GHEA Grapalat" w:cs="Sylfaen"/>
          <w:sz w:val="20"/>
          <w:szCs w:val="20"/>
        </w:rPr>
        <w:t xml:space="preserve">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года</w:t>
      </w:r>
      <w:proofErr w:type="gramEnd"/>
      <w:r w:rsidRPr="00A54A8D">
        <w:rPr>
          <w:rFonts w:ascii="GHEA Grapalat" w:hAnsi="GHEA Grapalat" w:cs="Sylfaen"/>
          <w:sz w:val="20"/>
          <w:szCs w:val="20"/>
        </w:rPr>
        <w:t xml:space="preserve">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F9C1" w14:textId="77777777" w:rsidR="003625BC" w:rsidRDefault="003625BC">
      <w:r>
        <w:separator/>
      </w:r>
    </w:p>
  </w:endnote>
  <w:endnote w:type="continuationSeparator" w:id="0">
    <w:p w14:paraId="5B03E964" w14:textId="77777777" w:rsidR="003625BC" w:rsidRDefault="0036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502B" w14:textId="77777777" w:rsidR="003625BC" w:rsidRDefault="003625BC">
      <w:r>
        <w:separator/>
      </w:r>
    </w:p>
  </w:footnote>
  <w:footnote w:type="continuationSeparator" w:id="0">
    <w:p w14:paraId="498076A7" w14:textId="77777777" w:rsidR="003625BC" w:rsidRDefault="003625B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3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40E"/>
    <w:rsid w:val="001C27A8"/>
    <w:rsid w:val="001C32A3"/>
    <w:rsid w:val="001C3D83"/>
    <w:rsid w:val="001C3F6C"/>
    <w:rsid w:val="001C4ADD"/>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436"/>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5BC"/>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C87"/>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549"/>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55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6E5"/>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4E9"/>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hit.amirkhan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3253</TotalTime>
  <Pages>90</Pages>
  <Words>20521</Words>
  <Characters>116974</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1942</cp:revision>
  <cp:lastPrinted>2018-02-16T07:12:00Z</cp:lastPrinted>
  <dcterms:created xsi:type="dcterms:W3CDTF">2019-10-28T07:04:00Z</dcterms:created>
  <dcterms:modified xsi:type="dcterms:W3CDTF">2026-05-14T07:58:00Z</dcterms:modified>
</cp:coreProperties>
</file>